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D7A3" w14:textId="2D3A722B" w:rsidR="00834F70" w:rsidRDefault="00115338" w:rsidP="00834F70">
      <w:pPr>
        <w:spacing w:line="360" w:lineRule="auto"/>
        <w:jc w:val="center"/>
        <w:rPr>
          <w:b/>
          <w:bCs/>
          <w:sz w:val="32"/>
          <w:szCs w:val="32"/>
        </w:rPr>
      </w:pPr>
      <w:r w:rsidRPr="00115338">
        <w:rPr>
          <w:b/>
          <w:bCs/>
          <w:sz w:val="32"/>
          <w:szCs w:val="32"/>
        </w:rPr>
        <w:t xml:space="preserve">PROGRAMMA </w:t>
      </w:r>
      <w:r w:rsidR="00834F70">
        <w:rPr>
          <w:b/>
          <w:bCs/>
          <w:sz w:val="32"/>
          <w:szCs w:val="32"/>
        </w:rPr>
        <w:t>MODULO DI</w:t>
      </w:r>
    </w:p>
    <w:p w14:paraId="72223F00" w14:textId="0270EEB2" w:rsidR="00834F70" w:rsidRDefault="00834F70" w:rsidP="00834F70">
      <w:pPr>
        <w:spacing w:line="360" w:lineRule="auto"/>
        <w:jc w:val="center"/>
        <w:rPr>
          <w:rFonts w:ascii="Agency FB" w:hAnsi="Agency FB"/>
          <w:sz w:val="28"/>
          <w:szCs w:val="28"/>
        </w:rPr>
      </w:pPr>
      <w:r>
        <w:rPr>
          <w:b/>
          <w:bCs/>
          <w:sz w:val="32"/>
          <w:szCs w:val="32"/>
        </w:rPr>
        <w:t>AGOPUNTURA ENERGETICA FREQUENZIALE</w:t>
      </w:r>
    </w:p>
    <w:p w14:paraId="0F62C488" w14:textId="56D91524" w:rsidR="00EE5579" w:rsidRDefault="00EE5579" w:rsidP="00834F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Corso Primo livello</w:t>
      </w:r>
      <w:r w:rsidR="00385C56">
        <w:rPr>
          <w:b/>
          <w:bCs/>
          <w:sz w:val="32"/>
          <w:szCs w:val="32"/>
        </w:rPr>
        <w:t xml:space="preserve"> </w:t>
      </w:r>
    </w:p>
    <w:p w14:paraId="57E7529C" w14:textId="77777777" w:rsidR="009478E5" w:rsidRPr="00115338" w:rsidRDefault="009478E5" w:rsidP="00115338">
      <w:pPr>
        <w:jc w:val="center"/>
        <w:rPr>
          <w:b/>
          <w:bCs/>
          <w:sz w:val="32"/>
          <w:szCs w:val="32"/>
        </w:rPr>
      </w:pPr>
    </w:p>
    <w:p w14:paraId="605918F7" w14:textId="3441500D" w:rsidR="00115338" w:rsidRPr="00115338" w:rsidRDefault="00115338" w:rsidP="00115338">
      <w:pPr>
        <w:rPr>
          <w:sz w:val="28"/>
          <w:szCs w:val="28"/>
        </w:rPr>
      </w:pPr>
      <w:r w:rsidRPr="00115338">
        <w:rPr>
          <w:sz w:val="28"/>
          <w:szCs w:val="28"/>
        </w:rPr>
        <w:t>DOCENTI: Prof. Dott. P. M. Ricciard</w:t>
      </w:r>
      <w:r w:rsidR="00834F70">
        <w:rPr>
          <w:sz w:val="28"/>
          <w:szCs w:val="28"/>
        </w:rPr>
        <w:t>i</w:t>
      </w:r>
    </w:p>
    <w:p w14:paraId="551FA3F4" w14:textId="77777777" w:rsidR="00115338" w:rsidRDefault="00115338" w:rsidP="00115338"/>
    <w:p w14:paraId="6FE7F1EE" w14:textId="77777777" w:rsidR="00834F70" w:rsidRDefault="00115338" w:rsidP="0090173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01730">
        <w:rPr>
          <w:sz w:val="28"/>
          <w:szCs w:val="28"/>
        </w:rPr>
        <w:t xml:space="preserve">Storia </w:t>
      </w:r>
      <w:r w:rsidR="00834F70">
        <w:rPr>
          <w:sz w:val="28"/>
          <w:szCs w:val="28"/>
        </w:rPr>
        <w:t>che cosa e’</w:t>
      </w:r>
    </w:p>
    <w:p w14:paraId="049614E8" w14:textId="77777777" w:rsidR="00834F70" w:rsidRDefault="00834F70" w:rsidP="0090173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cosa serve</w:t>
      </w:r>
    </w:p>
    <w:p w14:paraId="5DED147F" w14:textId="77777777" w:rsidR="00834F70" w:rsidRDefault="00834F70" w:rsidP="0090173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Aspetti legali </w:t>
      </w:r>
    </w:p>
    <w:p w14:paraId="39382AA8" w14:textId="77777777" w:rsidR="00834F70" w:rsidRDefault="00834F70" w:rsidP="0090173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Fisiologia Quantistica</w:t>
      </w:r>
    </w:p>
    <w:p w14:paraId="636BA5A6" w14:textId="77777777" w:rsidR="00834F70" w:rsidRDefault="00834F70" w:rsidP="0090173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 stimolo</w:t>
      </w:r>
    </w:p>
    <w:p w14:paraId="39E1BAE2" w14:textId="551A7017" w:rsidR="00115338" w:rsidRPr="00901730" w:rsidRDefault="00834F70" w:rsidP="0090173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pelle struttura – foto percezione</w:t>
      </w:r>
      <w:r w:rsidR="00115338" w:rsidRPr="00901730">
        <w:rPr>
          <w:sz w:val="28"/>
          <w:szCs w:val="28"/>
        </w:rPr>
        <w:t xml:space="preserve"> </w:t>
      </w:r>
    </w:p>
    <w:p w14:paraId="23CB3184" w14:textId="00910D5A" w:rsidR="00115338" w:rsidRDefault="00834F70" w:rsidP="0090173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L’acqua</w:t>
      </w:r>
    </w:p>
    <w:p w14:paraId="57B9E473" w14:textId="35B2CFD5" w:rsidR="00834F70" w:rsidRDefault="0021019B" w:rsidP="0090173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834F70">
        <w:rPr>
          <w:sz w:val="28"/>
          <w:szCs w:val="28"/>
        </w:rPr>
        <w:t xml:space="preserve"> meridiani</w:t>
      </w:r>
    </w:p>
    <w:p w14:paraId="07231699" w14:textId="50EFA9A1" w:rsidR="00834F70" w:rsidRDefault="00834F70" w:rsidP="0090173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L’elettro</w:t>
      </w:r>
      <w:r w:rsidR="0021019B">
        <w:rPr>
          <w:sz w:val="28"/>
          <w:szCs w:val="28"/>
        </w:rPr>
        <w:t xml:space="preserve"> </w:t>
      </w:r>
      <w:r>
        <w:rPr>
          <w:sz w:val="28"/>
          <w:szCs w:val="28"/>
        </w:rPr>
        <w:t>agopuntura</w:t>
      </w:r>
    </w:p>
    <w:p w14:paraId="228304FA" w14:textId="65576FBE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cromo puntura di Mandel</w:t>
      </w:r>
    </w:p>
    <w:p w14:paraId="6666A988" w14:textId="40381FC9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suono puntura</w:t>
      </w:r>
    </w:p>
    <w:p w14:paraId="4428375D" w14:textId="638C1DFB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foto puntura</w:t>
      </w:r>
    </w:p>
    <w:p w14:paraId="11671C80" w14:textId="1D871D1A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fono puntura</w:t>
      </w:r>
    </w:p>
    <w:p w14:paraId="637436E6" w14:textId="61946F89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moxa</w:t>
      </w:r>
    </w:p>
    <w:p w14:paraId="1687D248" w14:textId="0D68FCF4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prugna</w:t>
      </w:r>
    </w:p>
    <w:p w14:paraId="0FBCCEFF" w14:textId="40CFFA68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cupper</w:t>
      </w:r>
    </w:p>
    <w:p w14:paraId="05C64239" w14:textId="7EC6C334" w:rsidR="0021019B" w:rsidRP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legge dei 5 movimenti</w:t>
      </w:r>
    </w:p>
    <w:p w14:paraId="4ECA745C" w14:textId="77777777" w:rsidR="00901730" w:rsidRPr="00901730" w:rsidRDefault="00901730" w:rsidP="00901730">
      <w:pPr>
        <w:spacing w:line="360" w:lineRule="auto"/>
        <w:rPr>
          <w:sz w:val="28"/>
          <w:szCs w:val="28"/>
        </w:rPr>
      </w:pPr>
    </w:p>
    <w:p w14:paraId="2AB7A87C" w14:textId="77777777" w:rsidR="0015516B" w:rsidRDefault="00901730" w:rsidP="0015516B">
      <w:pPr>
        <w:spacing w:line="360" w:lineRule="auto"/>
        <w:rPr>
          <w:rFonts w:ascii="Agency FB" w:hAnsi="Agency FB"/>
          <w:sz w:val="28"/>
          <w:szCs w:val="28"/>
        </w:rPr>
      </w:pPr>
      <w:r w:rsidRPr="00901730">
        <w:rPr>
          <w:rFonts w:ascii="Agency FB" w:hAnsi="Agency FB"/>
          <w:sz w:val="28"/>
          <w:szCs w:val="28"/>
        </w:rPr>
        <w:t>Al termine del primo livello e’ previsto un esame di verifica teorico e pratico</w:t>
      </w:r>
      <w:r w:rsidR="0015516B">
        <w:rPr>
          <w:rFonts w:ascii="Agency FB" w:hAnsi="Agency FB"/>
          <w:sz w:val="28"/>
          <w:szCs w:val="28"/>
        </w:rPr>
        <w:t xml:space="preserve"> </w:t>
      </w:r>
      <w:r w:rsidR="0015516B" w:rsidRPr="00901730">
        <w:rPr>
          <w:rFonts w:ascii="Agency FB" w:hAnsi="Agency FB"/>
          <w:sz w:val="28"/>
          <w:szCs w:val="28"/>
        </w:rPr>
        <w:t>per il rilascio di un attestato di frequenza e per l’ammissione ai moduli del secondo livello</w:t>
      </w:r>
      <w:r w:rsidR="0015516B">
        <w:rPr>
          <w:rFonts w:ascii="Agency FB" w:hAnsi="Agency FB"/>
          <w:sz w:val="28"/>
          <w:szCs w:val="28"/>
        </w:rPr>
        <w:t>.</w:t>
      </w:r>
    </w:p>
    <w:p w14:paraId="1E610973" w14:textId="0BB43502" w:rsidR="0021019B" w:rsidRDefault="0021019B" w:rsidP="00901730">
      <w:pPr>
        <w:spacing w:line="360" w:lineRule="auto"/>
        <w:rPr>
          <w:rFonts w:ascii="Agency FB" w:hAnsi="Agency FB"/>
          <w:sz w:val="28"/>
          <w:szCs w:val="28"/>
        </w:rPr>
      </w:pPr>
    </w:p>
    <w:p w14:paraId="2124B3D1" w14:textId="55540672" w:rsidR="0021019B" w:rsidRDefault="0021019B" w:rsidP="002101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Corso </w:t>
      </w:r>
      <w:r>
        <w:rPr>
          <w:b/>
          <w:bCs/>
          <w:sz w:val="32"/>
          <w:szCs w:val="32"/>
        </w:rPr>
        <w:t>Secondo</w:t>
      </w:r>
      <w:r>
        <w:rPr>
          <w:b/>
          <w:bCs/>
          <w:sz w:val="32"/>
          <w:szCs w:val="32"/>
        </w:rPr>
        <w:t xml:space="preserve"> livello </w:t>
      </w:r>
    </w:p>
    <w:p w14:paraId="1B6231FF" w14:textId="77777777" w:rsidR="0021019B" w:rsidRDefault="0021019B" w:rsidP="00901730">
      <w:pPr>
        <w:spacing w:line="360" w:lineRule="auto"/>
        <w:rPr>
          <w:rFonts w:ascii="Agency FB" w:hAnsi="Agency FB"/>
          <w:sz w:val="28"/>
          <w:szCs w:val="28"/>
        </w:rPr>
      </w:pPr>
    </w:p>
    <w:p w14:paraId="42D313E9" w14:textId="3BA2D826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riflesso terapia della mano</w:t>
      </w:r>
    </w:p>
    <w:p w14:paraId="1AF37A83" w14:textId="5FF5F9FB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riflesso terapia del</w:t>
      </w:r>
      <w:r>
        <w:rPr>
          <w:sz w:val="28"/>
          <w:szCs w:val="28"/>
        </w:rPr>
        <w:t xml:space="preserve"> piede</w:t>
      </w:r>
    </w:p>
    <w:p w14:paraId="7A83F0E4" w14:textId="2E7B2E4E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riflesso terapia della </w:t>
      </w:r>
      <w:r>
        <w:rPr>
          <w:sz w:val="28"/>
          <w:szCs w:val="28"/>
        </w:rPr>
        <w:t>faccia</w:t>
      </w:r>
    </w:p>
    <w:p w14:paraId="549AA465" w14:textId="1CC4CB1D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riflesso terapia </w:t>
      </w:r>
      <w:r>
        <w:rPr>
          <w:sz w:val="28"/>
          <w:szCs w:val="28"/>
        </w:rPr>
        <w:t>auricolare</w:t>
      </w:r>
    </w:p>
    <w:p w14:paraId="46AC21D4" w14:textId="073DEA8F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punti di Yamamoto</w:t>
      </w:r>
    </w:p>
    <w:p w14:paraId="6D5C1A48" w14:textId="2BA2D6FE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 biotecnologie in agopuntura</w:t>
      </w:r>
    </w:p>
    <w:p w14:paraId="211E9C33" w14:textId="17E54103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biofeedback in agopuntura</w:t>
      </w:r>
    </w:p>
    <w:p w14:paraId="50FBBEEB" w14:textId="69C52E53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L’agopuntura induttiva di Mandel</w:t>
      </w:r>
    </w:p>
    <w:p w14:paraId="4C8F20A9" w14:textId="71E443E1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L’agopuntura nel sistema posturale</w:t>
      </w:r>
    </w:p>
    <w:p w14:paraId="5D0CF8D6" w14:textId="7451AF2A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L’agopuntura nella cervicalgia</w:t>
      </w:r>
    </w:p>
    <w:p w14:paraId="7CB9DC5C" w14:textId="0555045E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L’agopuntura in odontoiatria</w:t>
      </w:r>
    </w:p>
    <w:p w14:paraId="2995493D" w14:textId="3619D376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L’agopuntura nelle lombo sciatalgie</w:t>
      </w:r>
    </w:p>
    <w:p w14:paraId="17D22884" w14:textId="5C14D4D3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L’agopuntura nel trigemino</w:t>
      </w:r>
    </w:p>
    <w:p w14:paraId="26358B8E" w14:textId="4E4F0257" w:rsidR="0021019B" w:rsidRDefault="0021019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L’agopuntura nell’estetica PMR metodo in agopuntura </w:t>
      </w:r>
    </w:p>
    <w:p w14:paraId="4819B4AC" w14:textId="67272EEA" w:rsidR="0015516B" w:rsidRDefault="0015516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L’agopuntura nello stress </w:t>
      </w:r>
    </w:p>
    <w:p w14:paraId="23DD16C0" w14:textId="1851BDCF" w:rsidR="0021019B" w:rsidRDefault="0015516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L’agopuntura nella musica cromatica emozionale</w:t>
      </w:r>
    </w:p>
    <w:p w14:paraId="12EB5F35" w14:textId="0D0308A9" w:rsidR="0015516B" w:rsidRDefault="0015516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L’agopuntura nel sistema immunitario</w:t>
      </w:r>
    </w:p>
    <w:p w14:paraId="486FF4B7" w14:textId="411100FF" w:rsidR="0015516B" w:rsidRDefault="0015516B" w:rsidP="0021019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L’agopuntura nello Sport</w:t>
      </w:r>
    </w:p>
    <w:p w14:paraId="6339369C" w14:textId="1AE915CF" w:rsidR="00901730" w:rsidRDefault="00901730" w:rsidP="009478E5">
      <w:pPr>
        <w:spacing w:line="276" w:lineRule="auto"/>
        <w:rPr>
          <w:sz w:val="28"/>
          <w:szCs w:val="28"/>
        </w:rPr>
      </w:pPr>
    </w:p>
    <w:p w14:paraId="0FE3A1FB" w14:textId="77777777" w:rsidR="00115338" w:rsidRPr="00115338" w:rsidRDefault="00115338" w:rsidP="00115338">
      <w:pPr>
        <w:spacing w:line="360" w:lineRule="auto"/>
      </w:pPr>
    </w:p>
    <w:sectPr w:rsidR="00115338" w:rsidRPr="00115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27DD"/>
    <w:multiLevelType w:val="hybridMultilevel"/>
    <w:tmpl w:val="0758F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49D8"/>
    <w:multiLevelType w:val="hybridMultilevel"/>
    <w:tmpl w:val="53B0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1665"/>
    <w:multiLevelType w:val="hybridMultilevel"/>
    <w:tmpl w:val="88C6B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38"/>
    <w:rsid w:val="00115338"/>
    <w:rsid w:val="00153D92"/>
    <w:rsid w:val="0015516B"/>
    <w:rsid w:val="0021019B"/>
    <w:rsid w:val="00385C56"/>
    <w:rsid w:val="00482FF9"/>
    <w:rsid w:val="007E2D34"/>
    <w:rsid w:val="00807CE2"/>
    <w:rsid w:val="00834F70"/>
    <w:rsid w:val="00901730"/>
    <w:rsid w:val="009478E5"/>
    <w:rsid w:val="00A52EE0"/>
    <w:rsid w:val="00C44141"/>
    <w:rsid w:val="00E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E6A9"/>
  <w15:chartTrackingRefBased/>
  <w15:docId w15:val="{F1F0C302-6242-4DF4-98B1-BFFA8CD2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EGRCARN</dc:creator>
  <cp:keywords/>
  <dc:description/>
  <cp:lastModifiedBy>EGRCARN</cp:lastModifiedBy>
  <cp:revision>3</cp:revision>
  <dcterms:created xsi:type="dcterms:W3CDTF">2020-08-19T21:38:00Z</dcterms:created>
  <dcterms:modified xsi:type="dcterms:W3CDTF">2020-08-19T21:58:00Z</dcterms:modified>
</cp:coreProperties>
</file>